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36" w:rsidRDefault="00D11D77" w:rsidP="00D11D77">
      <w:pPr>
        <w:ind w:left="2124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ACORD </w:t>
      </w:r>
      <w:r w:rsidR="000A1615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COLABORARE</w:t>
      </w:r>
    </w:p>
    <w:p w:rsidR="00D97B6B" w:rsidRDefault="00D11D77" w:rsidP="00AD497D">
      <w:pPr>
        <w:jc w:val="center"/>
        <w:rPr>
          <w:rStyle w:val="21"/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Între Asociația Obștească„</w:t>
      </w:r>
      <w:r w:rsidR="00AD497D">
        <w:rPr>
          <w:rFonts w:ascii="Times New Roman" w:hAnsi="Times New Roman" w:cs="Times New Roman"/>
          <w:b/>
          <w:sz w:val="28"/>
          <w:szCs w:val="28"/>
          <w:lang w:val="ro-RO"/>
        </w:rPr>
        <w:t xml:space="preserve">Fotbal Club Municipal Ungheni </w:t>
      </w:r>
      <w:r w:rsidR="00AD497D"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Style w:val="21"/>
          <w:rFonts w:ascii="Times New Roman" w:hAnsi="Times New Roman" w:cs="Times New Roman"/>
          <w:b/>
          <w:sz w:val="28"/>
          <w:szCs w:val="28"/>
          <w:lang w:val="ro-RO"/>
        </w:rPr>
        <w:t>și Consiliul raional Ungheni</w:t>
      </w:r>
    </w:p>
    <w:p w:rsidR="00D11D77" w:rsidRDefault="00D11D77" w:rsidP="00D97B6B">
      <w:pPr>
        <w:jc w:val="center"/>
        <w:rPr>
          <w:rStyle w:val="21"/>
          <w:rFonts w:ascii="Times New Roman" w:hAnsi="Times New Roman" w:cs="Times New Roman"/>
          <w:b/>
          <w:sz w:val="28"/>
          <w:szCs w:val="28"/>
          <w:lang w:val="ro-RO"/>
        </w:rPr>
      </w:pPr>
    </w:p>
    <w:p w:rsidR="009F7DD6" w:rsidRPr="00D97B6B" w:rsidRDefault="00D11D77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Style w:val="21"/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</w:t>
      </w:r>
    </w:p>
    <w:p w:rsidR="00D11D77" w:rsidRPr="00D97B6B" w:rsidRDefault="00EE67C0" w:rsidP="00D11D77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Style w:val="21"/>
          <w:rFonts w:ascii="Times New Roman" w:hAnsi="Times New Roman" w:cs="Times New Roman"/>
          <w:sz w:val="28"/>
          <w:szCs w:val="28"/>
          <w:lang w:val="ro-RO"/>
        </w:rPr>
        <w:t xml:space="preserve">mun. </w:t>
      </w:r>
      <w:r w:rsidR="00077A36" w:rsidRPr="00D97B6B">
        <w:rPr>
          <w:rStyle w:val="21"/>
          <w:rFonts w:ascii="Times New Roman" w:hAnsi="Times New Roman" w:cs="Times New Roman"/>
          <w:sz w:val="28"/>
          <w:szCs w:val="28"/>
          <w:lang w:val="ro-RO"/>
        </w:rPr>
        <w:t>Ungheni</w:t>
      </w:r>
      <w:r w:rsidR="00D11D77">
        <w:rPr>
          <w:rStyle w:val="21"/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                                          </w:t>
      </w:r>
      <w:r w:rsidR="00D11D77" w:rsidRPr="00D11D77">
        <w:rPr>
          <w:rStyle w:val="21"/>
          <w:rFonts w:ascii="Times New Roman" w:hAnsi="Times New Roman" w:cs="Times New Roman"/>
          <w:sz w:val="28"/>
          <w:szCs w:val="28"/>
          <w:lang w:val="ro-RO"/>
        </w:rPr>
        <w:t>din______202</w:t>
      </w:r>
      <w:r w:rsidR="00AD497D">
        <w:rPr>
          <w:rStyle w:val="21"/>
          <w:rFonts w:ascii="Times New Roman" w:hAnsi="Times New Roman" w:cs="Times New Roman"/>
          <w:sz w:val="28"/>
          <w:szCs w:val="28"/>
          <w:lang w:val="ro-RO"/>
        </w:rPr>
        <w:t>4</w:t>
      </w:r>
    </w:p>
    <w:p w:rsidR="00D97B6B" w:rsidRPr="00D97B6B" w:rsidRDefault="00D97B6B" w:rsidP="00D97B6B">
      <w:pPr>
        <w:ind w:left="20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D97B6B" w:rsidRDefault="0004166D" w:rsidP="00D97B6B">
      <w:pPr>
        <w:tabs>
          <w:tab w:val="left" w:leader="underscore" w:pos="10801"/>
        </w:tabs>
        <w:ind w:left="20" w:firstLine="720"/>
        <w:jc w:val="both"/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Prezentul Acord </w:t>
      </w:r>
      <w:r w:rsidR="00640107" w:rsidRPr="00D97B6B">
        <w:rPr>
          <w:rFonts w:ascii="Times New Roman" w:hAnsi="Times New Roman" w:cs="Times New Roman"/>
          <w:sz w:val="28"/>
          <w:szCs w:val="28"/>
          <w:lang w:val="ro-RO"/>
        </w:rPr>
        <w:t>este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ncheiat in temeiul</w:t>
      </w:r>
      <w:r w:rsidR="00D9058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Legii nr.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9058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436 din 28.12.2006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,,</w:t>
      </w:r>
      <w:r w:rsidR="00D9058B" w:rsidRPr="00D97B6B">
        <w:rPr>
          <w:rFonts w:ascii="Times New Roman" w:hAnsi="Times New Roman" w:cs="Times New Roman"/>
          <w:sz w:val="28"/>
          <w:szCs w:val="28"/>
          <w:lang w:val="ro-RO"/>
        </w:rPr>
        <w:t>Cu privire la Administra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D9058B" w:rsidRPr="00D97B6B">
        <w:rPr>
          <w:rFonts w:ascii="Times New Roman" w:hAnsi="Times New Roman" w:cs="Times New Roman"/>
          <w:sz w:val="28"/>
          <w:szCs w:val="28"/>
          <w:lang w:val="ro-RO"/>
        </w:rPr>
        <w:t>ia Publică Locală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D9058B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Legii nr. 330 din 25.03.199</w:t>
      </w:r>
      <w:r w:rsidR="00B47C25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9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,,</w:t>
      </w:r>
      <w:r w:rsidR="00B47C25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Cu privire la cultura fizica 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sport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C3689A" w:rsidRPr="00C3689A">
        <w:rPr>
          <w:rFonts w:ascii="Times New Roman" w:hAnsi="Times New Roman" w:cs="Times New Roman"/>
          <w:sz w:val="28"/>
          <w:szCs w:val="28"/>
        </w:rPr>
        <w:t>L</w:t>
      </w:r>
      <w:r w:rsidR="00C3689A">
        <w:rPr>
          <w:rFonts w:ascii="Times New Roman" w:hAnsi="Times New Roman" w:cs="Times New Roman"/>
          <w:sz w:val="28"/>
          <w:szCs w:val="28"/>
        </w:rPr>
        <w:t>egii</w:t>
      </w:r>
      <w:r w:rsidR="00C3689A" w:rsidRPr="00C3689A">
        <w:rPr>
          <w:rFonts w:ascii="Times New Roman" w:hAnsi="Times New Roman" w:cs="Times New Roman"/>
          <w:sz w:val="28"/>
          <w:szCs w:val="28"/>
        </w:rPr>
        <w:t xml:space="preserve"> </w:t>
      </w:r>
      <w:r w:rsidR="00C3689A">
        <w:rPr>
          <w:rFonts w:ascii="Times New Roman" w:hAnsi="Times New Roman" w:cs="Times New Roman"/>
          <w:sz w:val="28"/>
          <w:szCs w:val="28"/>
        </w:rPr>
        <w:t>n</w:t>
      </w:r>
      <w:r w:rsidR="00C3689A" w:rsidRPr="00C3689A">
        <w:rPr>
          <w:rFonts w:ascii="Times New Roman" w:hAnsi="Times New Roman" w:cs="Times New Roman"/>
          <w:sz w:val="28"/>
          <w:szCs w:val="28"/>
        </w:rPr>
        <w:t>r. 86 din 11.06.2020 cu privire la organizațiile necomerciale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Hot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r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â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rii Guvernului nr. 1552 </w:t>
      </w:r>
      <w:r w:rsidR="009F7DD6" w:rsidRPr="00D97B6B"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  <w:t>din 04.12.2002 „</w:t>
      </w:r>
      <w:r w:rsidR="00077A36" w:rsidRPr="00D97B6B"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  <w:t>P</w:t>
      </w:r>
      <w:r w:rsidR="009F7DD6" w:rsidRPr="00D97B6B"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  <w:t>entru aprobarea Normelor financiare pentru activitatea sportiv</w:t>
      </w:r>
      <w:r w:rsidR="00077A36" w:rsidRPr="00D97B6B"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  <w:t>ă</w:t>
      </w:r>
      <w:r w:rsidR="009F7DD6" w:rsidRPr="00D97B6B">
        <w:rPr>
          <w:rStyle w:val="6"/>
          <w:rFonts w:ascii="Times New Roman" w:hAnsi="Times New Roman" w:cs="Times New Roman"/>
          <w:sz w:val="28"/>
          <w:szCs w:val="28"/>
          <w:u w:val="none"/>
          <w:lang w:val="ro-RO"/>
        </w:rPr>
        <w:t>”.</w:t>
      </w:r>
    </w:p>
    <w:p w:rsidR="009F7DD6" w:rsidRPr="00D97B6B" w:rsidRDefault="009F7DD6" w:rsidP="00D97B6B">
      <w:pPr>
        <w:jc w:val="both"/>
        <w:rPr>
          <w:sz w:val="28"/>
          <w:szCs w:val="28"/>
        </w:rPr>
      </w:pPr>
    </w:p>
    <w:p w:rsidR="00F836C8" w:rsidRPr="00D97B6B" w:rsidRDefault="00096791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Consiliul Raional </w:t>
      </w:r>
      <w:r w:rsidR="00077A36" w:rsidRPr="00D97B6B">
        <w:rPr>
          <w:rFonts w:ascii="Times New Roman" w:hAnsi="Times New Roman" w:cs="Times New Roman"/>
          <w:b/>
          <w:sz w:val="28"/>
          <w:szCs w:val="28"/>
          <w:lang w:val="ro-RO"/>
        </w:rPr>
        <w:t>Ungheni</w:t>
      </w:r>
      <w:r w:rsidR="00C45DA7"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reprezentat de dl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AD497D">
        <w:rPr>
          <w:rFonts w:ascii="Times New Roman" w:hAnsi="Times New Roman" w:cs="Times New Roman"/>
          <w:sz w:val="28"/>
          <w:szCs w:val="28"/>
          <w:lang w:val="ro-RO"/>
        </w:rPr>
        <w:t>Dionisie Ternovschi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, Preşedinte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>le raionului Ungheni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numit în continuare </w:t>
      </w: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>Consiliu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, pe de o parte,</w:t>
      </w:r>
      <w:r w:rsidR="00077A3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și</w:t>
      </w:r>
    </w:p>
    <w:p w:rsidR="00F836C8" w:rsidRPr="00D97B6B" w:rsidRDefault="00F836C8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640107" w:rsidRPr="00D97B6B" w:rsidRDefault="00AD497D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Asociația Obștească Fotbal Club Municipal Ungheni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numită în continuare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Asocia</w:t>
      </w:r>
      <w:r w:rsidR="003F607F" w:rsidRPr="00D97B6B">
        <w:rPr>
          <w:rFonts w:ascii="Times New Roman" w:hAnsi="Times New Roman" w:cs="Times New Roman"/>
          <w:b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ia</w:t>
      </w:r>
      <w:r w:rsidR="00640107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 xml:space="preserve">reprezentată de dl </w:t>
      </w:r>
      <w:r>
        <w:rPr>
          <w:rFonts w:ascii="Times New Roman" w:hAnsi="Times New Roman" w:cs="Times New Roman"/>
          <w:sz w:val="28"/>
          <w:szCs w:val="28"/>
          <w:lang w:val="ro-RO"/>
        </w:rPr>
        <w:t>Artur Vasilica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C45DA7" w:rsidRPr="00C45DA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P</w:t>
      </w:r>
      <w:r w:rsidR="00C45DA7" w:rsidRPr="00D97B6B">
        <w:rPr>
          <w:rFonts w:ascii="Times New Roman" w:hAnsi="Times New Roman" w:cs="Times New Roman"/>
          <w:sz w:val="28"/>
          <w:szCs w:val="28"/>
          <w:lang w:val="ro-RO"/>
        </w:rPr>
        <w:t>reș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edintele</w:t>
      </w:r>
      <w:r w:rsidR="00C45DA7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Asociației</w:t>
      </w:r>
      <w:r w:rsidR="00601B9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40107" w:rsidRPr="00D97B6B">
        <w:rPr>
          <w:rFonts w:ascii="Times New Roman" w:hAnsi="Times New Roman" w:cs="Times New Roman"/>
          <w:sz w:val="28"/>
          <w:szCs w:val="28"/>
          <w:lang w:val="ro-RO"/>
        </w:rPr>
        <w:t>pe de altă parte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 xml:space="preserve">au încheiat prezentul Acord </w:t>
      </w:r>
      <w:r w:rsidR="00640107" w:rsidRPr="00D97B6B">
        <w:rPr>
          <w:rFonts w:ascii="Times New Roman" w:hAnsi="Times New Roman" w:cs="Times New Roman"/>
          <w:sz w:val="28"/>
          <w:szCs w:val="28"/>
          <w:lang w:val="ro-RO"/>
        </w:rPr>
        <w:t>referitor la următoarele:</w:t>
      </w:r>
    </w:p>
    <w:p w:rsidR="00EE67C0" w:rsidRPr="00D97B6B" w:rsidRDefault="00EE67C0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D27844" w:rsidRPr="00D97B6B" w:rsidRDefault="00EE67C0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                                       </w:t>
      </w:r>
      <w:r w:rsidR="00CC333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1.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Obiectul Acordului</w:t>
      </w:r>
    </w:p>
    <w:p w:rsidR="00D27844" w:rsidRPr="00D97B6B" w:rsidRDefault="00D27844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F7DD6" w:rsidRPr="00D97B6B" w:rsidRDefault="00D27844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1.1</w:t>
      </w: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Obiectul prezentului A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 xml:space="preserve">cord 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>îl constituie ac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816322" w:rsidRPr="00D97B6B">
        <w:rPr>
          <w:rFonts w:ascii="Times New Roman" w:hAnsi="Times New Roman" w:cs="Times New Roman"/>
          <w:sz w:val="28"/>
          <w:szCs w:val="28"/>
          <w:lang w:val="ro-RO"/>
        </w:rPr>
        <w:t>iunile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n comun stabilite de </w:t>
      </w:r>
      <w:r w:rsidR="00A45AB9" w:rsidRPr="00D97B6B">
        <w:rPr>
          <w:rFonts w:ascii="Times New Roman" w:hAnsi="Times New Roman" w:cs="Times New Roman"/>
          <w:sz w:val="28"/>
          <w:szCs w:val="28"/>
          <w:lang w:val="ro-RO"/>
        </w:rPr>
        <w:t>către p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>r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>i,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vederea acordării ajutorului Asocia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iei la organizarea, coordonarea 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 pregătirea 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>corespunz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toare a </w:t>
      </w:r>
      <w:r w:rsidR="00AD497D">
        <w:rPr>
          <w:rFonts w:ascii="Times New Roman" w:hAnsi="Times New Roman" w:cs="Times New Roman"/>
          <w:sz w:val="28"/>
          <w:szCs w:val="28"/>
          <w:lang w:val="ro-RO"/>
        </w:rPr>
        <w:t>echipelor de seniori și juniori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AD497D">
        <w:rPr>
          <w:rFonts w:ascii="Times New Roman" w:hAnsi="Times New Roman" w:cs="Times New Roman"/>
          <w:sz w:val="28"/>
          <w:szCs w:val="28"/>
          <w:lang w:val="ro-RO"/>
        </w:rPr>
        <w:t xml:space="preserve">pentru participarea în campionatele de fotbal ale Republici Moldova 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>i altor evenimente fotbalistice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precum și acordarea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pentru Asocia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ie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>direct sau indirect</w:t>
      </w:r>
      <w:r w:rsidR="003F607F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ajutor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ului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financiar 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>sau de altă natură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D8699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334DF7" w:rsidRPr="00D97B6B" w:rsidRDefault="00334DF7" w:rsidP="00D97B6B">
      <w:pPr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B6B">
        <w:rPr>
          <w:rFonts w:ascii="Times New Roman" w:hAnsi="Times New Roman" w:cs="Times New Roman"/>
          <w:sz w:val="28"/>
          <w:szCs w:val="28"/>
        </w:rPr>
        <w:t>1.2 P</w:t>
      </w:r>
      <w:r w:rsidR="004D421D" w:rsidRPr="00D97B6B">
        <w:rPr>
          <w:rFonts w:ascii="Times New Roman" w:hAnsi="Times New Roman" w:cs="Times New Roman"/>
          <w:sz w:val="28"/>
          <w:szCs w:val="28"/>
        </w:rPr>
        <w:t>ă</w:t>
      </w:r>
      <w:r w:rsidRPr="00D97B6B">
        <w:rPr>
          <w:rFonts w:ascii="Times New Roman" w:hAnsi="Times New Roman" w:cs="Times New Roman"/>
          <w:sz w:val="28"/>
          <w:szCs w:val="28"/>
        </w:rPr>
        <w:t>r</w:t>
      </w:r>
      <w:r w:rsidR="004D421D" w:rsidRPr="00D97B6B">
        <w:rPr>
          <w:rFonts w:ascii="Times New Roman" w:hAnsi="Times New Roman" w:cs="Times New Roman"/>
          <w:sz w:val="28"/>
          <w:szCs w:val="28"/>
        </w:rPr>
        <w:t>ț</w:t>
      </w:r>
      <w:r w:rsidRPr="00D97B6B">
        <w:rPr>
          <w:rFonts w:ascii="Times New Roman" w:hAnsi="Times New Roman" w:cs="Times New Roman"/>
          <w:sz w:val="28"/>
          <w:szCs w:val="28"/>
        </w:rPr>
        <w:t>ile semnatare vor depune eforturile comune pentru buna organizare, participare şi desfăşurare a tuturor activităţilor fotbalistice şi vor asigura condiţii normale de activitate pentru fotbalişti, antrenori, membrii s</w:t>
      </w:r>
      <w:r w:rsidR="00AD497D">
        <w:rPr>
          <w:rFonts w:ascii="Times New Roman" w:hAnsi="Times New Roman" w:cs="Times New Roman"/>
          <w:sz w:val="28"/>
          <w:szCs w:val="28"/>
        </w:rPr>
        <w:t xml:space="preserve">tafului tehnic. </w:t>
      </w:r>
    </w:p>
    <w:p w:rsidR="00334DF7" w:rsidRPr="00D97B6B" w:rsidRDefault="00334DF7" w:rsidP="00D97B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7844" w:rsidRPr="00D97B6B" w:rsidRDefault="00EE67C0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2.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Durata Acordului</w:t>
      </w:r>
    </w:p>
    <w:p w:rsidR="00D27844" w:rsidRPr="00D97B6B" w:rsidRDefault="00D27844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27844" w:rsidRPr="00D97B6B" w:rsidRDefault="0004166D" w:rsidP="00D97B6B">
      <w:pPr>
        <w:pStyle w:val="Listparagraf"/>
        <w:numPr>
          <w:ilvl w:val="1"/>
          <w:numId w:val="2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Prezentul Acord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se consideră</w:t>
      </w:r>
      <w:r w:rsidR="00F8545A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ncheiat 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2F15B2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 întră in vigoare 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la data semnă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rii, fiind valabil </w:t>
      </w:r>
      <w:r w:rsidR="002F15B2" w:rsidRPr="00D97B6B">
        <w:rPr>
          <w:rFonts w:ascii="Times New Roman" w:hAnsi="Times New Roman" w:cs="Times New Roman"/>
          <w:sz w:val="28"/>
          <w:szCs w:val="28"/>
          <w:lang w:val="ro-RO"/>
        </w:rPr>
        <w:t>pentru perioad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2F15B2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C7570" w:rsidRPr="00D97B6B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AD497D">
        <w:rPr>
          <w:rFonts w:ascii="Times New Roman" w:hAnsi="Times New Roman" w:cs="Times New Roman"/>
          <w:sz w:val="28"/>
          <w:szCs w:val="28"/>
          <w:lang w:val="ro-RO"/>
        </w:rPr>
        <w:t>4</w:t>
      </w:r>
      <w:r w:rsidR="000C757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="000C7570" w:rsidRPr="00D97B6B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AD497D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6A0DBE" w:rsidRPr="00D97B6B" w:rsidRDefault="0004166D" w:rsidP="00D97B6B">
      <w:pPr>
        <w:pStyle w:val="Listparagraf"/>
        <w:numPr>
          <w:ilvl w:val="1"/>
          <w:numId w:val="2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Prezentul Acord</w:t>
      </w:r>
      <w:r w:rsidR="006A0DB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poate fi prelungit printr-un acord scris semnat de către păr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6A0DBE" w:rsidRPr="00D97B6B">
        <w:rPr>
          <w:rFonts w:ascii="Times New Roman" w:hAnsi="Times New Roman" w:cs="Times New Roman"/>
          <w:sz w:val="28"/>
          <w:szCs w:val="28"/>
          <w:lang w:val="ro-RO"/>
        </w:rPr>
        <w:t>ile semnatare.</w:t>
      </w:r>
    </w:p>
    <w:p w:rsidR="00F836C8" w:rsidRPr="00D97B6B" w:rsidRDefault="00D11D77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F836C8" w:rsidRPr="00D97B6B">
        <w:rPr>
          <w:sz w:val="28"/>
          <w:szCs w:val="28"/>
          <w:lang w:val="ro-RO"/>
        </w:rPr>
        <w:t xml:space="preserve">                 </w:t>
      </w:r>
      <w:r w:rsidR="00CC333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3.</w:t>
      </w:r>
      <w:r w:rsidR="00F3184B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Drepturile p</w:t>
      </w:r>
      <w:r w:rsidR="004D421D" w:rsidRPr="00D97B6B">
        <w:rPr>
          <w:rFonts w:ascii="Times New Roman" w:hAnsi="Times New Roman" w:cs="Times New Roman"/>
          <w:b/>
          <w:sz w:val="28"/>
          <w:szCs w:val="28"/>
          <w:lang w:val="ro-RO"/>
        </w:rPr>
        <w:t>ărț</w:t>
      </w:r>
      <w:r w:rsidR="00F836C8" w:rsidRPr="00D97B6B">
        <w:rPr>
          <w:rFonts w:ascii="Times New Roman" w:hAnsi="Times New Roman" w:cs="Times New Roman"/>
          <w:b/>
          <w:sz w:val="28"/>
          <w:szCs w:val="28"/>
          <w:lang w:val="ro-RO"/>
        </w:rPr>
        <w:t>ilor</w:t>
      </w:r>
    </w:p>
    <w:p w:rsidR="009F7DD6" w:rsidRPr="00D97B6B" w:rsidRDefault="009F7DD6" w:rsidP="00D97B6B">
      <w:pPr>
        <w:ind w:left="548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B2869" w:rsidRDefault="00285557" w:rsidP="00D97B6B">
      <w:pPr>
        <w:pStyle w:val="Listparagraf"/>
        <w:numPr>
          <w:ilvl w:val="1"/>
          <w:numId w:val="26"/>
        </w:num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>Consiliul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raional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:rsidR="00D97B6B" w:rsidRPr="00D97B6B" w:rsidRDefault="00D97B6B" w:rsidP="00D97B6B">
      <w:pPr>
        <w:pStyle w:val="Listparagraf"/>
        <w:ind w:left="61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B2869" w:rsidRPr="00D97B6B" w:rsidRDefault="004552CB" w:rsidP="00D97B6B">
      <w:pPr>
        <w:pStyle w:val="Listparagraf"/>
        <w:numPr>
          <w:ilvl w:val="2"/>
          <w:numId w:val="26"/>
        </w:numPr>
        <w:ind w:left="0" w:firstLine="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372EC3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aprobe de comun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 xml:space="preserve"> acord</w:t>
      </w:r>
      <w:r w:rsidR="00372EC3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cu Asocia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372EC3" w:rsidRPr="00D97B6B">
        <w:rPr>
          <w:rFonts w:ascii="Times New Roman" w:hAnsi="Times New Roman" w:cs="Times New Roman"/>
          <w:sz w:val="28"/>
          <w:szCs w:val="28"/>
          <w:lang w:val="ro-RO"/>
        </w:rPr>
        <w:t>ia</w:t>
      </w:r>
      <w:r w:rsidR="00C45DA7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planul ac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iunilor sportive 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fotbalistice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în raionul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Ungheni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EB2869" w:rsidRPr="00D97B6B" w:rsidRDefault="004552CB" w:rsidP="00D97B6B">
      <w:pPr>
        <w:pStyle w:val="Listparagraf"/>
        <w:numPr>
          <w:ilvl w:val="2"/>
          <w:numId w:val="26"/>
        </w:numPr>
        <w:ind w:left="0" w:firstLine="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 xml:space="preserve"> rezilieze prezentul Acord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dacă</w:t>
      </w:r>
      <w:r w:rsidR="00285557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Asocia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285557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ia va 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comunica date, informa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ii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sau 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nscrisuri</w:t>
      </w:r>
      <w:r w:rsidR="00372EC3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false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, precum ș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i î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n cazul neîndeplinirii sau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ndeplin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irii necorespunz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toare a obliga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285557" w:rsidRPr="00D97B6B">
        <w:rPr>
          <w:rFonts w:ascii="Times New Roman" w:hAnsi="Times New Roman" w:cs="Times New Roman"/>
          <w:sz w:val="28"/>
          <w:szCs w:val="28"/>
          <w:lang w:val="ro-RO"/>
        </w:rPr>
        <w:t>iilor contractuale asumate de că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tre Asocia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ie.</w:t>
      </w:r>
    </w:p>
    <w:p w:rsidR="00EB2869" w:rsidRPr="00D97B6B" w:rsidRDefault="00DB0C8A" w:rsidP="00D97B6B">
      <w:pPr>
        <w:pStyle w:val="Listparagraf"/>
        <w:numPr>
          <w:ilvl w:val="2"/>
          <w:numId w:val="26"/>
        </w:numPr>
        <w:ind w:left="0" w:firstLine="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372EC3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nu pună</w:t>
      </w:r>
      <w:r w:rsidR="004552C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la dispozi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Asociaț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>iei mijloace financiare</w:t>
      </w:r>
      <w:r w:rsidR="00947994" w:rsidRPr="00D97B6B">
        <w:rPr>
          <w:rFonts w:ascii="Times New Roman" w:hAnsi="Times New Roman" w:cs="Times New Roman"/>
          <w:sz w:val="28"/>
          <w:szCs w:val="28"/>
          <w:lang w:val="ro-RO"/>
        </w:rPr>
        <w:t>, în cazul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care nu au fost prezentate documentel</w:t>
      </w:r>
      <w:r>
        <w:rPr>
          <w:rFonts w:ascii="Times New Roman" w:hAnsi="Times New Roman" w:cs="Times New Roman"/>
          <w:sz w:val="28"/>
          <w:szCs w:val="28"/>
          <w:lang w:val="ro-RO"/>
        </w:rPr>
        <w:t>e justificative sau/ș</w:t>
      </w:r>
      <w:r w:rsidR="004552CB" w:rsidRPr="00D97B6B">
        <w:rPr>
          <w:rFonts w:ascii="Times New Roman" w:hAnsi="Times New Roman" w:cs="Times New Roman"/>
          <w:sz w:val="28"/>
          <w:szCs w:val="28"/>
          <w:lang w:val="ro-RO"/>
        </w:rPr>
        <w:t>i au fost înc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4552CB" w:rsidRPr="00D97B6B">
        <w:rPr>
          <w:rFonts w:ascii="Times New Roman" w:hAnsi="Times New Roman" w:cs="Times New Roman"/>
          <w:sz w:val="28"/>
          <w:szCs w:val="28"/>
          <w:lang w:val="ro-RO"/>
        </w:rPr>
        <w:t>lca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 termenii din prezentul 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Acord</w:t>
      </w:r>
    </w:p>
    <w:p w:rsidR="00EA6854" w:rsidRPr="00D97B6B" w:rsidRDefault="00EA6854" w:rsidP="00D97B6B">
      <w:pPr>
        <w:pStyle w:val="Listparagraf"/>
        <w:numPr>
          <w:ilvl w:val="2"/>
          <w:numId w:val="26"/>
        </w:numPr>
        <w:ind w:left="0" w:firstLine="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Să solicite de la Asocia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ie dare</w:t>
      </w:r>
      <w:r w:rsidR="004D421D" w:rsidRPr="00D97B6B"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de seamă despre evenimentele organizate şi modul de cheltuire </w:t>
      </w:r>
      <w:r w:rsidR="00947994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sau utilizare 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>a resurselor alocate.</w:t>
      </w:r>
    </w:p>
    <w:p w:rsidR="00FF3B66" w:rsidRPr="00D97B6B" w:rsidRDefault="00FF3B66" w:rsidP="00D97B6B">
      <w:pPr>
        <w:ind w:left="46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D97B6B" w:rsidRDefault="009F7DD6" w:rsidP="00D97B6B">
      <w:pPr>
        <w:pStyle w:val="Listparagraf"/>
        <w:numPr>
          <w:ilvl w:val="1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>Asocia</w:t>
      </w:r>
      <w:r w:rsidR="000640A7" w:rsidRPr="00D97B6B">
        <w:rPr>
          <w:rFonts w:ascii="Times New Roman" w:hAnsi="Times New Roman" w:cs="Times New Roman"/>
          <w:b/>
          <w:sz w:val="28"/>
          <w:szCs w:val="28"/>
          <w:lang w:val="ro-RO"/>
        </w:rPr>
        <w:t>ț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 xml:space="preserve">ia </w:t>
      </w: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:rsidR="00F836C8" w:rsidRPr="00D97B6B" w:rsidRDefault="00F836C8" w:rsidP="00D97B6B">
      <w:pPr>
        <w:ind w:left="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F7DD6" w:rsidRPr="00D97B6B" w:rsidRDefault="00C275A3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3.2.1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Să desfă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oare activită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441DEE" w:rsidRPr="00D97B6B">
        <w:rPr>
          <w:rFonts w:ascii="Times New Roman" w:hAnsi="Times New Roman" w:cs="Times New Roman"/>
          <w:sz w:val="28"/>
          <w:szCs w:val="28"/>
          <w:lang w:val="ro-RO"/>
        </w:rPr>
        <w:t>i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vederea implement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A00030">
        <w:rPr>
          <w:rFonts w:ascii="Times New Roman" w:hAnsi="Times New Roman" w:cs="Times New Roman"/>
          <w:sz w:val="28"/>
          <w:szCs w:val="28"/>
          <w:lang w:val="ro-RO"/>
        </w:rPr>
        <w:t>rii prezentului Acord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conform scopurilor statutare 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programului său de ac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iuni.</w:t>
      </w:r>
    </w:p>
    <w:p w:rsidR="009F7DD6" w:rsidRPr="00D97B6B" w:rsidRDefault="00C275A3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3.2.2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Să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 organizeze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evenimente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fotbalistice în 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orașul 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Ungheni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care au drept scop dezvoltarea 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popularizarea fotbalului, propagarea unui mod de via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ă sănătos </w:t>
      </w:r>
      <w:r w:rsidR="000640A7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a sportului în general.</w:t>
      </w:r>
    </w:p>
    <w:p w:rsidR="00FF3B66" w:rsidRPr="000B428B" w:rsidRDefault="000B428B" w:rsidP="000B428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3.2.3</w:t>
      </w:r>
      <w:r w:rsidR="009F7DD6" w:rsidRPr="000B428B">
        <w:rPr>
          <w:rFonts w:ascii="Times New Roman" w:hAnsi="Times New Roman" w:cs="Times New Roman"/>
          <w:sz w:val="28"/>
          <w:szCs w:val="28"/>
          <w:lang w:val="ro-RO"/>
        </w:rPr>
        <w:t>Să propun</w:t>
      </w:r>
      <w:r w:rsidR="005F74AF" w:rsidRPr="000B428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9F7DD6" w:rsidRPr="000B428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9438A" w:rsidRPr="000B428B">
        <w:rPr>
          <w:rFonts w:ascii="Times New Roman" w:hAnsi="Times New Roman" w:cs="Times New Roman"/>
          <w:sz w:val="28"/>
          <w:szCs w:val="28"/>
          <w:lang w:val="ro-RO"/>
        </w:rPr>
        <w:t>Consiliului</w:t>
      </w:r>
      <w:r w:rsidR="009F7DD6" w:rsidRPr="000B428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5F74AF" w:rsidRPr="000B428B">
        <w:rPr>
          <w:rFonts w:ascii="Times New Roman" w:hAnsi="Times New Roman" w:cs="Times New Roman"/>
          <w:sz w:val="28"/>
          <w:szCs w:val="28"/>
          <w:lang w:val="ro-RO"/>
        </w:rPr>
        <w:t xml:space="preserve">raional Ungheni </w:t>
      </w:r>
      <w:r w:rsidR="009F7DD6" w:rsidRPr="000B428B">
        <w:rPr>
          <w:rFonts w:ascii="Times New Roman" w:hAnsi="Times New Roman" w:cs="Times New Roman"/>
          <w:sz w:val="28"/>
          <w:szCs w:val="28"/>
          <w:lang w:val="ro-RO"/>
        </w:rPr>
        <w:t>pentru coordonare:</w:t>
      </w:r>
    </w:p>
    <w:p w:rsidR="009F7DD6" w:rsidRPr="00D97B6B" w:rsidRDefault="00C275A3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Calendarul ac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iunilor sportive 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>naționale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pentru anul respectiv;</w:t>
      </w:r>
    </w:p>
    <w:p w:rsidR="009F7DD6" w:rsidRPr="00D97B6B" w:rsidRDefault="00C275A3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2F438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Regulamentul de desfă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urare a competi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>iilor naționale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la fotbal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C9438A" w:rsidRPr="00D97B6B" w:rsidRDefault="00C275A3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2F438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9438A" w:rsidRPr="00D97B6B">
        <w:rPr>
          <w:rFonts w:ascii="Times New Roman" w:hAnsi="Times New Roman" w:cs="Times New Roman"/>
          <w:sz w:val="28"/>
          <w:szCs w:val="28"/>
          <w:lang w:val="ro-RO"/>
        </w:rPr>
        <w:t>Alte informa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C9438A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ii utile </w:t>
      </w:r>
      <w:r w:rsidR="005F74AF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C9438A" w:rsidRPr="00D97B6B">
        <w:rPr>
          <w:rFonts w:ascii="Times New Roman" w:hAnsi="Times New Roman" w:cs="Times New Roman"/>
          <w:sz w:val="28"/>
          <w:szCs w:val="28"/>
          <w:lang w:val="ro-RO"/>
        </w:rPr>
        <w:t>i necesare.</w:t>
      </w:r>
    </w:p>
    <w:p w:rsidR="00FF3B66" w:rsidRPr="00D97B6B" w:rsidRDefault="00FF3B66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D97B6B" w:rsidRDefault="004A6C9B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bookmark1"/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</w:t>
      </w:r>
      <w:r w:rsidR="008A66E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4.</w:t>
      </w:r>
      <w:bookmarkEnd w:id="0"/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C7403">
        <w:rPr>
          <w:rFonts w:ascii="Times New Roman" w:hAnsi="Times New Roman" w:cs="Times New Roman"/>
          <w:b/>
          <w:sz w:val="28"/>
          <w:szCs w:val="28"/>
          <w:lang w:val="ro-RO"/>
        </w:rPr>
        <w:t>Obligatiile  pă</w:t>
      </w:r>
      <w:r w:rsidR="00F3184B" w:rsidRPr="00D97B6B">
        <w:rPr>
          <w:rFonts w:ascii="Times New Roman" w:hAnsi="Times New Roman" w:cs="Times New Roman"/>
          <w:b/>
          <w:sz w:val="28"/>
          <w:szCs w:val="28"/>
          <w:lang w:val="ro-RO"/>
        </w:rPr>
        <w:t>rţ</w:t>
      </w:r>
      <w:r w:rsidRPr="00D97B6B">
        <w:rPr>
          <w:rFonts w:ascii="Times New Roman" w:hAnsi="Times New Roman" w:cs="Times New Roman"/>
          <w:b/>
          <w:sz w:val="28"/>
          <w:szCs w:val="28"/>
          <w:lang w:val="ro-RO"/>
        </w:rPr>
        <w:t>ilor</w:t>
      </w:r>
      <w:bookmarkStart w:id="1" w:name="bookmark2"/>
    </w:p>
    <w:p w:rsidR="00D97B6B" w:rsidRDefault="00D97B6B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97B6B" w:rsidRDefault="00D97B6B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4.1 </w:t>
      </w:r>
      <w:r w:rsidR="00C9438A" w:rsidRPr="00D97B6B">
        <w:rPr>
          <w:rFonts w:ascii="Times New Roman" w:hAnsi="Times New Roman" w:cs="Times New Roman"/>
          <w:b/>
          <w:sz w:val="28"/>
          <w:szCs w:val="28"/>
          <w:lang w:val="ro-RO"/>
        </w:rPr>
        <w:t>Consiliul</w:t>
      </w:r>
      <w:r w:rsidR="0004166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raional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  <w:bookmarkEnd w:id="1"/>
    </w:p>
    <w:p w:rsidR="00D97B6B" w:rsidRDefault="00D97B6B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97B6B" w:rsidRPr="00D97B6B" w:rsidRDefault="00D97B6B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4.1.1 </w:t>
      </w:r>
      <w:r w:rsidR="00CF765B" w:rsidRPr="00D97B6B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acorde Asociaţiei asistenţa şi suportul î</w:t>
      </w:r>
      <w:r w:rsidR="001B0275" w:rsidRPr="00D97B6B">
        <w:rPr>
          <w:rFonts w:ascii="Times New Roman" w:hAnsi="Times New Roman" w:cs="Times New Roman"/>
          <w:sz w:val="28"/>
          <w:szCs w:val="28"/>
          <w:lang w:val="ro-RO"/>
        </w:rPr>
        <w:t>n limita competenţ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elor sale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funcț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ionale 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pentru participarea Asociației în 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competiţ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>iile naționale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la fotbal.</w:t>
      </w:r>
    </w:p>
    <w:p w:rsidR="00D97B6B" w:rsidRPr="00D97B6B" w:rsidRDefault="00D97B6B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4.1.2 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Să acorde asistenţă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şi suport </w:t>
      </w:r>
      <w:r w:rsidR="00C06E60">
        <w:rPr>
          <w:rFonts w:ascii="Times New Roman" w:hAnsi="Times New Roman" w:cs="Times New Roman"/>
          <w:sz w:val="28"/>
          <w:szCs w:val="28"/>
          <w:lang w:val="ro-RO"/>
        </w:rPr>
        <w:t xml:space="preserve">Asociației, 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limita competenţ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elor sale funcţ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iona</w:t>
      </w:r>
      <w:r w:rsidR="00C06E60">
        <w:rPr>
          <w:rFonts w:ascii="Times New Roman" w:hAnsi="Times New Roman" w:cs="Times New Roman"/>
          <w:sz w:val="28"/>
          <w:szCs w:val="28"/>
          <w:lang w:val="ro-RO"/>
        </w:rPr>
        <w:t xml:space="preserve">le, 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>la stabilirea legă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turilor cu organele 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>administraţ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iei publice locale</w:t>
      </w:r>
      <w:r w:rsidR="00DF347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din raion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44753" w:rsidRDefault="00D97B6B" w:rsidP="0084475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4.1.3 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 xml:space="preserve"> avizeze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 xml:space="preserve"> activitățile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 xml:space="preserve"> menționate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în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prezentul A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 xml:space="preserve">cord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n timp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rezonabil de la solicitare, î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n cazul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care este de a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cord cu propunerile Asociaţiei ș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 ac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easta a respec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tat termenii prevăzuţ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i î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n prezentul A</w:t>
      </w:r>
      <w:r w:rsidR="0004166D">
        <w:rPr>
          <w:rFonts w:ascii="Times New Roman" w:hAnsi="Times New Roman" w:cs="Times New Roman"/>
          <w:sz w:val="28"/>
          <w:szCs w:val="28"/>
          <w:lang w:val="ro-RO"/>
        </w:rPr>
        <w:t>cord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44753" w:rsidRDefault="00D97B6B" w:rsidP="0084475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4.1.4 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 xml:space="preserve"> examineze, conform competenț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elor sale, demersurile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ş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i petiţiile formulate de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Asociaţie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termenul</w:t>
      </w:r>
      <w:r w:rsidR="00F3184B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legal stabilit conform legislaţiei î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n vigoare.</w:t>
      </w:r>
    </w:p>
    <w:p w:rsidR="00844753" w:rsidRDefault="00D97B6B" w:rsidP="0084475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4.1.5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Să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acorde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în limita posibilităților,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suport financiar  la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 xml:space="preserve"> desfășurarea activităților menț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>ionate în prezentul Acord.</w:t>
      </w:r>
    </w:p>
    <w:p w:rsidR="00844753" w:rsidRDefault="00D97B6B" w:rsidP="0084475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4.1.6 </w:t>
      </w:r>
      <w:r w:rsidR="00DF347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Să ofere 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Asociaţiei </w:t>
      </w:r>
      <w:r w:rsidR="00DF347E" w:rsidRPr="00D97B6B">
        <w:rPr>
          <w:rFonts w:ascii="Times New Roman" w:hAnsi="Times New Roman" w:cs="Times New Roman"/>
          <w:sz w:val="28"/>
          <w:szCs w:val="28"/>
          <w:lang w:val="ro-RO"/>
        </w:rPr>
        <w:t>facilităţi, reduceri la închirierea sau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F347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folosirea gratuită a </w:t>
      </w:r>
      <w:r w:rsidR="00EA6854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bunurilor mobile sau imobile şi </w:t>
      </w:r>
      <w:r w:rsidR="00DF347E" w:rsidRPr="00D97B6B">
        <w:rPr>
          <w:rFonts w:ascii="Times New Roman" w:hAnsi="Times New Roman" w:cs="Times New Roman"/>
          <w:sz w:val="28"/>
          <w:szCs w:val="28"/>
          <w:lang w:val="ro-RO"/>
        </w:rPr>
        <w:t>infrastructurii sportive aflate în gestiunea sa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>u proprietatea sa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2B772F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în conformitate cu prevederi</w:t>
      </w:r>
      <w:r w:rsidR="00BF7979">
        <w:rPr>
          <w:rFonts w:ascii="Times New Roman" w:hAnsi="Times New Roman" w:cs="Times New Roman"/>
          <w:sz w:val="28"/>
          <w:szCs w:val="28"/>
          <w:lang w:val="ro-RO"/>
        </w:rPr>
        <w:t>le legislaţiei în vigoare.</w:t>
      </w:r>
    </w:p>
    <w:p w:rsidR="00EA6854" w:rsidRPr="00D97B6B" w:rsidRDefault="00EA6854" w:rsidP="00D97B6B">
      <w:pPr>
        <w:pStyle w:val="220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o-RO"/>
        </w:rPr>
      </w:pPr>
    </w:p>
    <w:p w:rsidR="00401111" w:rsidRDefault="00401111" w:rsidP="00D97B6B">
      <w:pPr>
        <w:pStyle w:val="220"/>
        <w:keepNext/>
        <w:keepLines/>
        <w:shd w:val="clear" w:color="auto" w:fill="auto"/>
        <w:spacing w:line="240" w:lineRule="auto"/>
        <w:ind w:firstLine="0"/>
        <w:jc w:val="center"/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</w:pPr>
    </w:p>
    <w:p w:rsidR="00401111" w:rsidRDefault="00401111" w:rsidP="00D97B6B">
      <w:pPr>
        <w:pStyle w:val="220"/>
        <w:keepNext/>
        <w:keepLines/>
        <w:shd w:val="clear" w:color="auto" w:fill="auto"/>
        <w:spacing w:line="240" w:lineRule="auto"/>
        <w:ind w:firstLine="0"/>
        <w:jc w:val="center"/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</w:pPr>
    </w:p>
    <w:p w:rsidR="00401111" w:rsidRDefault="00401111" w:rsidP="00D97B6B">
      <w:pPr>
        <w:pStyle w:val="220"/>
        <w:keepNext/>
        <w:keepLines/>
        <w:shd w:val="clear" w:color="auto" w:fill="auto"/>
        <w:spacing w:line="240" w:lineRule="auto"/>
        <w:ind w:firstLine="0"/>
        <w:jc w:val="center"/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</w:pPr>
    </w:p>
    <w:p w:rsidR="009F7DD6" w:rsidRPr="007C7403" w:rsidRDefault="00A008A6" w:rsidP="00D97B6B">
      <w:pPr>
        <w:pStyle w:val="220"/>
        <w:keepNext/>
        <w:keepLines/>
        <w:shd w:val="clear" w:color="auto" w:fill="auto"/>
        <w:spacing w:line="240" w:lineRule="auto"/>
        <w:ind w:firstLine="0"/>
        <w:jc w:val="center"/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</w:pPr>
      <w:r w:rsidRPr="007C7403"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  <w:t>4.2</w:t>
      </w:r>
      <w:r w:rsidR="00A65039" w:rsidRPr="007C7403"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  <w:t xml:space="preserve"> </w:t>
      </w:r>
      <w:r w:rsidR="00D62ABE" w:rsidRPr="007C7403"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  <w:t>Asociaţia</w:t>
      </w:r>
      <w:r w:rsidR="009F7DD6" w:rsidRPr="007C7403">
        <w:rPr>
          <w:rFonts w:ascii="Times New Roman" w:eastAsia="Courier New" w:hAnsi="Times New Roman" w:cs="Times New Roman"/>
          <w:bCs w:val="0"/>
          <w:i w:val="0"/>
          <w:iCs w:val="0"/>
          <w:color w:val="000000"/>
          <w:sz w:val="28"/>
          <w:szCs w:val="28"/>
          <w:lang w:val="ro-RO" w:bidi="en-US"/>
        </w:rPr>
        <w:t>:</w:t>
      </w:r>
    </w:p>
    <w:p w:rsidR="009F7DD6" w:rsidRPr="00D97B6B" w:rsidRDefault="009F7DD6" w:rsidP="00D97B6B">
      <w:pPr>
        <w:pStyle w:val="220"/>
        <w:keepNext/>
        <w:keepLines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o-RO"/>
        </w:rPr>
      </w:pPr>
    </w:p>
    <w:p w:rsidR="00FA2B95" w:rsidRDefault="00A008A6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4.2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.1 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>Să organizeze</w:t>
      </w:r>
      <w:r w:rsidR="00844753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A2B95" w:rsidRPr="00D97B6B">
        <w:rPr>
          <w:rFonts w:ascii="Times New Roman" w:hAnsi="Times New Roman" w:cs="Times New Roman"/>
          <w:sz w:val="28"/>
          <w:szCs w:val="28"/>
          <w:lang w:val="ro-RO"/>
        </w:rPr>
        <w:t>corespunzătoare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 pregătirea echipelor de seniori și juniori</w:t>
      </w:r>
      <w:r w:rsidR="00FA2B95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 xml:space="preserve">pentru participarea în campionatele de fotbal ale Republici Moldova </w:t>
      </w:r>
      <w:r w:rsidR="00FA2B95" w:rsidRPr="00D97B6B">
        <w:rPr>
          <w:rFonts w:ascii="Times New Roman" w:hAnsi="Times New Roman" w:cs="Times New Roman"/>
          <w:sz w:val="28"/>
          <w:szCs w:val="28"/>
          <w:lang w:val="ro-RO"/>
        </w:rPr>
        <w:t>și altor evenimente fotbalistice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9F7DD6" w:rsidRPr="00D97B6B" w:rsidRDefault="00FA2B95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A008A6" w:rsidRPr="00D97B6B">
        <w:rPr>
          <w:rFonts w:ascii="Times New Roman" w:hAnsi="Times New Roman" w:cs="Times New Roman"/>
          <w:sz w:val="28"/>
          <w:szCs w:val="28"/>
          <w:lang w:val="ro-RO"/>
        </w:rPr>
        <w:t>4.2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.2 </w:t>
      </w:r>
      <w:r w:rsidR="007C7403">
        <w:rPr>
          <w:rFonts w:ascii="Times New Roman" w:hAnsi="Times New Roman" w:cs="Times New Roman"/>
          <w:sz w:val="28"/>
          <w:szCs w:val="28"/>
          <w:lang w:val="ro-RO"/>
        </w:rPr>
        <w:t>Să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informeze în scris,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la sf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â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r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ș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itul anului </w:t>
      </w:r>
      <w:r w:rsidR="0003615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calendaristic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Consiliul </w:t>
      </w:r>
      <w:r w:rsidR="00E92D91" w:rsidRPr="00D97B6B">
        <w:rPr>
          <w:rFonts w:ascii="Times New Roman" w:hAnsi="Times New Roman" w:cs="Times New Roman"/>
          <w:sz w:val="28"/>
          <w:szCs w:val="28"/>
          <w:lang w:val="ro-RO"/>
        </w:rPr>
        <w:t>asupra activităţ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ii 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sale</w:t>
      </w:r>
      <w:r w:rsidR="00DC7DA1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şi despre evenimentele organizate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9F7DD6" w:rsidRPr="00D97B6B" w:rsidRDefault="00A008A6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4.2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>.3</w:t>
      </w:r>
      <w:r w:rsidR="008A66E8">
        <w:rPr>
          <w:rFonts w:ascii="Times New Roman" w:hAnsi="Times New Roman" w:cs="Times New Roman"/>
          <w:sz w:val="28"/>
          <w:szCs w:val="28"/>
          <w:lang w:val="ro-RO"/>
        </w:rPr>
        <w:t xml:space="preserve"> Să</w:t>
      </w:r>
      <w:r w:rsidR="00DC7DA1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propună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Consiliului 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n caz de necesitate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pentru aprobare categoria de cheltuieli care urmează a fi finanţat</w:t>
      </w:r>
      <w:r w:rsidR="00236255" w:rsidRPr="00D97B6B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de la bugetul </w:t>
      </w:r>
      <w:r w:rsidR="00480B20" w:rsidRPr="00D97B6B">
        <w:rPr>
          <w:rFonts w:ascii="Times New Roman" w:hAnsi="Times New Roman" w:cs="Times New Roman"/>
          <w:sz w:val="28"/>
          <w:szCs w:val="28"/>
          <w:lang w:val="ro-RO"/>
        </w:rPr>
        <w:t>local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9F7DD6" w:rsidRPr="00D97B6B" w:rsidRDefault="00A008A6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4.2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>.4</w:t>
      </w:r>
      <w:r w:rsidR="008A66E8">
        <w:rPr>
          <w:rFonts w:ascii="Times New Roman" w:hAnsi="Times New Roman" w:cs="Times New Roman"/>
          <w:sz w:val="28"/>
          <w:szCs w:val="28"/>
          <w:lang w:val="ro-RO"/>
        </w:rPr>
        <w:t xml:space="preserve"> Să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prezinte 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Consiliului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8A66E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după necesitate, pentru coordonare regulamentele campionate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lor, competiț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iilor si al</w:t>
      </w:r>
      <w:r w:rsidR="00FA2B95">
        <w:rPr>
          <w:rFonts w:ascii="Times New Roman" w:hAnsi="Times New Roman" w:cs="Times New Roman"/>
          <w:sz w:val="28"/>
          <w:szCs w:val="28"/>
          <w:lang w:val="ro-RO"/>
        </w:rPr>
        <w:t>tor evenimente sportive naționale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9F7DD6" w:rsidRPr="00D97B6B" w:rsidRDefault="00A008A6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4.2</w:t>
      </w:r>
      <w:r w:rsidR="009F06AE" w:rsidRPr="00D97B6B">
        <w:rPr>
          <w:rFonts w:ascii="Times New Roman" w:hAnsi="Times New Roman" w:cs="Times New Roman"/>
          <w:sz w:val="28"/>
          <w:szCs w:val="28"/>
          <w:lang w:val="ro-RO"/>
        </w:rPr>
        <w:t>.5</w:t>
      </w:r>
      <w:r w:rsidR="008A66E8">
        <w:rPr>
          <w:rFonts w:ascii="Times New Roman" w:hAnsi="Times New Roman" w:cs="Times New Roman"/>
          <w:sz w:val="28"/>
          <w:szCs w:val="28"/>
          <w:lang w:val="ro-RO"/>
        </w:rPr>
        <w:t xml:space="preserve"> Să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informeze </w:t>
      </w:r>
      <w:r w:rsidR="00C61D9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Consiliul 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despre modul în care au fost cheltui</w:t>
      </w:r>
      <w:r w:rsidR="00A65039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i banii </w:t>
      </w:r>
      <w:r w:rsidR="00EA6854" w:rsidRPr="00D97B6B">
        <w:rPr>
          <w:rFonts w:ascii="Times New Roman" w:hAnsi="Times New Roman" w:cs="Times New Roman"/>
          <w:sz w:val="28"/>
          <w:szCs w:val="28"/>
          <w:lang w:val="ro-RO"/>
        </w:rPr>
        <w:t>aloca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EA6854" w:rsidRPr="00D97B6B">
        <w:rPr>
          <w:rFonts w:ascii="Times New Roman" w:hAnsi="Times New Roman" w:cs="Times New Roman"/>
          <w:sz w:val="28"/>
          <w:szCs w:val="28"/>
          <w:lang w:val="ro-RO"/>
        </w:rPr>
        <w:t>i sau cum au fost folosite bunurile acordate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D97B6B" w:rsidRPr="00D97B6B" w:rsidRDefault="00D97B6B" w:rsidP="00FA2B9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4.2.6 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Să r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eprezinte imaginea Raionul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ui Ungheni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pe plan naţional şi internaţional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.</w:t>
      </w:r>
    </w:p>
    <w:p w:rsidR="00D97B6B" w:rsidRPr="00D97B6B" w:rsidRDefault="00FB2E9D" w:rsidP="00D97B6B">
      <w:pPr>
        <w:pStyle w:val="Listparagraf"/>
        <w:widowControl/>
        <w:numPr>
          <w:ilvl w:val="2"/>
          <w:numId w:val="2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Să e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laboreze şi să prezinte Consiliului spre aprobare, Strategia de Dezvoltare a Fotbalului în raionul 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Ungheni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pentru perioada 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202</w:t>
      </w:r>
      <w:r w:rsidR="00FA2B95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4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-202</w:t>
      </w:r>
      <w:r w:rsidR="00FA2B95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8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.</w:t>
      </w:r>
    </w:p>
    <w:p w:rsidR="00D97B6B" w:rsidRPr="00D97B6B" w:rsidRDefault="00FB2E9D" w:rsidP="00D97B6B">
      <w:pPr>
        <w:pStyle w:val="Listparagraf"/>
        <w:widowControl/>
        <w:numPr>
          <w:ilvl w:val="2"/>
          <w:numId w:val="2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Să e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laboreze programul de pregătire către competiţii care să asigure </w:t>
      </w:r>
      <w:r w:rsidR="009E611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perfecționarea 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continuă a sportivilor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.</w:t>
      </w:r>
    </w:p>
    <w:p w:rsidR="00D97B6B" w:rsidRPr="00D97B6B" w:rsidRDefault="00D97B6B" w:rsidP="00D97B6B">
      <w:pPr>
        <w:pStyle w:val="Listparagraf"/>
        <w:widowControl/>
        <w:numPr>
          <w:ilvl w:val="2"/>
          <w:numId w:val="2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Să p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articipe în Campionate</w:t>
      </w:r>
      <w:r w:rsidR="00401111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le 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Naţionale şi Intern</w:t>
      </w:r>
      <w:r w:rsidR="00401111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aţionale cu echipe de seniori și juniori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,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sub cu</w:t>
      </w:r>
      <w:r w:rsidR="00A00030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lorile drapelului şi stemei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raionului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.</w:t>
      </w:r>
    </w:p>
    <w:p w:rsidR="00D97B6B" w:rsidRPr="00D97B6B" w:rsidRDefault="00D97B6B" w:rsidP="00D97B6B">
      <w:pPr>
        <w:pStyle w:val="Listparagraf"/>
        <w:widowControl/>
        <w:numPr>
          <w:ilvl w:val="2"/>
          <w:numId w:val="2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Să c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ontribuie material la îmbunătăţirea și înnoirea echipamentului, utilajului și inventarului sportiv necesar.</w:t>
      </w:r>
    </w:p>
    <w:p w:rsidR="00F836C8" w:rsidRPr="00D97B6B" w:rsidRDefault="00D97B6B" w:rsidP="00D97B6B">
      <w:pPr>
        <w:pStyle w:val="Listparagraf"/>
        <w:widowControl/>
        <w:numPr>
          <w:ilvl w:val="2"/>
          <w:numId w:val="29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Să asigure și a</w:t>
      </w:r>
      <w:r w:rsidR="009E611B">
        <w:rPr>
          <w:rFonts w:ascii="Times New Roman" w:hAnsi="Times New Roman" w:cs="Times New Roman"/>
          <w:sz w:val="28"/>
          <w:szCs w:val="28"/>
          <w:lang w:val="ro-RO"/>
        </w:rPr>
        <w:t>lte obligaț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ii prevazute de legislatia in vigoare.</w:t>
      </w:r>
    </w:p>
    <w:p w:rsidR="00D97B6B" w:rsidRPr="00D97B6B" w:rsidRDefault="00D97B6B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2" w:name="bookmark4"/>
    </w:p>
    <w:p w:rsidR="000227DF" w:rsidRPr="00D97B6B" w:rsidRDefault="008A66E8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</w:t>
      </w:r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5.</w:t>
      </w:r>
      <w:bookmarkEnd w:id="2"/>
      <w:r w:rsidR="009F7DD6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0227DF" w:rsidRPr="00D97B6B">
        <w:rPr>
          <w:rFonts w:ascii="Times New Roman" w:hAnsi="Times New Roman" w:cs="Times New Roman"/>
          <w:b/>
          <w:sz w:val="28"/>
          <w:szCs w:val="28"/>
          <w:lang w:val="ro-RO"/>
        </w:rPr>
        <w:t>Finanţarea activităţilor re</w:t>
      </w:r>
      <w:r w:rsidR="00A00030">
        <w:rPr>
          <w:rFonts w:ascii="Times New Roman" w:hAnsi="Times New Roman" w:cs="Times New Roman"/>
          <w:b/>
          <w:sz w:val="28"/>
          <w:szCs w:val="28"/>
          <w:lang w:val="ro-RO"/>
        </w:rPr>
        <w:t>glementate în prezentul Acord</w:t>
      </w:r>
    </w:p>
    <w:p w:rsidR="000227DF" w:rsidRPr="00D97B6B" w:rsidRDefault="000227DF" w:rsidP="00D97B6B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0227DF" w:rsidRPr="00D97B6B" w:rsidRDefault="000227DF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>5.1 Finanţarea activităţilor prevăzute în prezentul contract se face de către părţi la contul de decontare a Asociaţiei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,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prin transfer bancar.</w:t>
      </w:r>
    </w:p>
    <w:p w:rsidR="00A00030" w:rsidRDefault="00BF7979" w:rsidP="00D97B6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5.2</w:t>
      </w:r>
      <w:r w:rsidR="00982F50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</w:t>
      </w:r>
      <w:r w:rsidR="000227DF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Mărimea finanţării (suma) se va stabili în baza actelor confirmative şi justificative, conform legislaţiei în vigoare</w:t>
      </w:r>
      <w:r w:rsidR="00A00030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.</w:t>
      </w:r>
    </w:p>
    <w:p w:rsidR="00A92D93" w:rsidRPr="00D97B6B" w:rsidRDefault="00982F50" w:rsidP="00D97B6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</w:pP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5.4 Asociaţia va finanţa activitatea fotbalistică în </w:t>
      </w:r>
      <w:r w:rsidR="00401111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municipiul </w:t>
      </w:r>
      <w:r w:rsidR="00FB2E9D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Ungheni</w:t>
      </w:r>
      <w:r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 xml:space="preserve"> şi din bani proprii</w:t>
      </w:r>
      <w:r w:rsidR="00F25D43" w:rsidRPr="00D97B6B">
        <w:rPr>
          <w:rFonts w:ascii="Times New Roman" w:eastAsia="Times New Roman" w:hAnsi="Times New Roman" w:cs="Times New Roman"/>
          <w:color w:val="auto"/>
          <w:sz w:val="28"/>
          <w:szCs w:val="28"/>
          <w:lang w:val="ro-RO" w:bidi="ar-SA"/>
        </w:rPr>
        <w:t>, donaţii de la sponsori şi parteneri, alte venituri proprii obţinute în urma activităţii sale.</w:t>
      </w:r>
    </w:p>
    <w:p w:rsidR="009F7DD6" w:rsidRPr="00D97B6B" w:rsidRDefault="008A66E8" w:rsidP="008A66E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</w:t>
      </w:r>
      <w:r w:rsidR="000227DF" w:rsidRPr="00D97B6B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. </w:t>
      </w:r>
      <w:r w:rsidR="000227DF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00030">
        <w:rPr>
          <w:rFonts w:ascii="Times New Roman" w:hAnsi="Times New Roman" w:cs="Times New Roman"/>
          <w:b/>
          <w:sz w:val="28"/>
          <w:szCs w:val="28"/>
          <w:lang w:val="ro-RO"/>
        </w:rPr>
        <w:t>Rezilierea Acord</w:t>
      </w:r>
      <w:r w:rsidR="00FE0919">
        <w:rPr>
          <w:rFonts w:ascii="Times New Roman" w:hAnsi="Times New Roman" w:cs="Times New Roman"/>
          <w:b/>
          <w:sz w:val="28"/>
          <w:szCs w:val="28"/>
          <w:lang w:val="ro-RO"/>
        </w:rPr>
        <w:t>ului</w:t>
      </w:r>
    </w:p>
    <w:p w:rsidR="00F836C8" w:rsidRPr="00D97B6B" w:rsidRDefault="00F836C8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D97B6B" w:rsidRDefault="00A00030" w:rsidP="00D97B6B">
      <w:pPr>
        <w:pStyle w:val="Listparagraf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Prezentul Acord</w:t>
      </w:r>
      <w:r w:rsidR="00C61D9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poate fi reziliat cu acordul părţ</w:t>
      </w:r>
      <w:r w:rsidR="009F7DD6" w:rsidRPr="00D97B6B">
        <w:rPr>
          <w:rFonts w:ascii="Times New Roman" w:hAnsi="Times New Roman" w:cs="Times New Roman"/>
          <w:sz w:val="28"/>
          <w:szCs w:val="28"/>
          <w:lang w:val="ro-RO"/>
        </w:rPr>
        <w:t>ilor.</w:t>
      </w:r>
    </w:p>
    <w:p w:rsidR="00F836C8" w:rsidRPr="00D97B6B" w:rsidRDefault="009F7DD6" w:rsidP="00D97B6B">
      <w:pPr>
        <w:pStyle w:val="Listparagraf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Prezen</w:t>
      </w:r>
      <w:r w:rsidR="00A00030">
        <w:rPr>
          <w:rFonts w:ascii="Times New Roman" w:hAnsi="Times New Roman" w:cs="Times New Roman"/>
          <w:sz w:val="28"/>
          <w:szCs w:val="28"/>
          <w:lang w:val="ro-RO"/>
        </w:rPr>
        <w:t>tul Acord</w:t>
      </w:r>
      <w:r w:rsidR="00C61D96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poate fi reziliat î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n cazul in care </w:t>
      </w:r>
      <w:r w:rsidR="00C61D96" w:rsidRPr="00D97B6B">
        <w:rPr>
          <w:rFonts w:ascii="Times New Roman" w:hAnsi="Times New Roman" w:cs="Times New Roman"/>
          <w:sz w:val="28"/>
          <w:szCs w:val="28"/>
          <w:lang w:val="ro-RO"/>
        </w:rPr>
        <w:t>o parte contractantă</w:t>
      </w:r>
      <w:r w:rsidR="00E92D91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 a î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ncă</w:t>
      </w:r>
      <w:r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lcat </w:t>
      </w:r>
      <w:r w:rsidR="00E92D91" w:rsidRPr="00D97B6B">
        <w:rPr>
          <w:rFonts w:ascii="Times New Roman" w:hAnsi="Times New Roman" w:cs="Times New Roman"/>
          <w:sz w:val="28"/>
          <w:szCs w:val="28"/>
          <w:lang w:val="ro-RO"/>
        </w:rPr>
        <w:t>legisla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ția în vigoare, nu î</w:t>
      </w:r>
      <w:r w:rsidR="00E92D91" w:rsidRPr="00D97B6B">
        <w:rPr>
          <w:rFonts w:ascii="Times New Roman" w:hAnsi="Times New Roman" w:cs="Times New Roman"/>
          <w:sz w:val="28"/>
          <w:szCs w:val="28"/>
          <w:lang w:val="ro-RO"/>
        </w:rPr>
        <w:t xml:space="preserve">şi </w:t>
      </w:r>
      <w:r w:rsidR="00FB2E9D" w:rsidRPr="00D97B6B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BF7979">
        <w:rPr>
          <w:rFonts w:ascii="Times New Roman" w:hAnsi="Times New Roman" w:cs="Times New Roman"/>
          <w:sz w:val="28"/>
          <w:szCs w:val="28"/>
          <w:lang w:val="ro-RO"/>
        </w:rPr>
        <w:t>ndeplineşte ori îşi îndeplineș</w:t>
      </w:r>
      <w:r w:rsidR="00E92D91" w:rsidRPr="00D97B6B">
        <w:rPr>
          <w:rFonts w:ascii="Times New Roman" w:hAnsi="Times New Roman" w:cs="Times New Roman"/>
          <w:sz w:val="28"/>
          <w:szCs w:val="28"/>
          <w:lang w:val="ro-RO"/>
        </w:rPr>
        <w:t>te în mod necorespunzător obligaţ</w:t>
      </w:r>
      <w:r w:rsidR="00A00030">
        <w:rPr>
          <w:rFonts w:ascii="Times New Roman" w:hAnsi="Times New Roman" w:cs="Times New Roman"/>
          <w:sz w:val="28"/>
          <w:szCs w:val="28"/>
          <w:lang w:val="ro-RO"/>
        </w:rPr>
        <w:t>iile asumate prin prezentul Acord.</w:t>
      </w:r>
    </w:p>
    <w:p w:rsidR="00D97B6B" w:rsidRDefault="00D97B6B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3" w:name="bookmark5"/>
    </w:p>
    <w:bookmarkEnd w:id="3"/>
    <w:p w:rsidR="00F836C8" w:rsidRPr="00D97B6B" w:rsidRDefault="00F836C8" w:rsidP="00D97B6B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D97B6B" w:rsidRDefault="00D97B6B" w:rsidP="00D97B6B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4" w:name="bookmark6"/>
    </w:p>
    <w:bookmarkEnd w:id="4"/>
    <w:p w:rsidR="00F836C8" w:rsidRPr="00D97B6B" w:rsidRDefault="008A66E8" w:rsidP="008A66E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</w:t>
      </w:r>
      <w:r w:rsidR="00CC333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7. </w:t>
      </w:r>
      <w:r w:rsidR="006E4A91" w:rsidRPr="00D97B6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Dispoziţ</w:t>
      </w:r>
      <w:r w:rsidR="00F836C8" w:rsidRPr="00D97B6B">
        <w:rPr>
          <w:rFonts w:ascii="Times New Roman" w:hAnsi="Times New Roman" w:cs="Times New Roman"/>
          <w:b/>
          <w:sz w:val="28"/>
          <w:szCs w:val="28"/>
          <w:lang w:val="ro-RO"/>
        </w:rPr>
        <w:t>ii finale</w:t>
      </w:r>
    </w:p>
    <w:p w:rsidR="009F7DD6" w:rsidRPr="00D97B6B" w:rsidRDefault="009F7DD6" w:rsidP="00D97B6B">
      <w:pPr>
        <w:pStyle w:val="2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8A66E8" w:rsidRDefault="008A66E8" w:rsidP="008A66E8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7.1 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Comunicările între părţi în legătură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cu executare</w:t>
      </w:r>
      <w:r w:rsidR="00FE0919" w:rsidRPr="008A66E8">
        <w:rPr>
          <w:rFonts w:ascii="Times New Roman" w:hAnsi="Times New Roman" w:cs="Times New Roman"/>
          <w:sz w:val="28"/>
          <w:szCs w:val="28"/>
          <w:lang w:val="ro-RO"/>
        </w:rPr>
        <w:t>a prezentului Acord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vor fi făcute numai î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n scris.</w:t>
      </w:r>
    </w:p>
    <w:p w:rsidR="009F7DD6" w:rsidRPr="008A66E8" w:rsidRDefault="008A66E8" w:rsidP="008A66E8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7.2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In cazurile în care apar </w:t>
      </w:r>
      <w:r w:rsidR="00A92D93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litigii, </w:t>
      </w:r>
      <w:r w:rsidR="00FB2E9D" w:rsidRPr="008A66E8">
        <w:rPr>
          <w:rFonts w:ascii="Times New Roman" w:hAnsi="Times New Roman" w:cs="Times New Roman"/>
          <w:sz w:val="28"/>
          <w:szCs w:val="28"/>
          <w:lang w:val="ro-RO"/>
        </w:rPr>
        <w:t>ambiguităţi sau discrepanț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e î</w:t>
      </w:r>
      <w:r w:rsidR="00FE0919" w:rsidRPr="008A66E8">
        <w:rPr>
          <w:rFonts w:ascii="Times New Roman" w:hAnsi="Times New Roman" w:cs="Times New Roman"/>
          <w:sz w:val="28"/>
          <w:szCs w:val="28"/>
          <w:lang w:val="ro-RO"/>
        </w:rPr>
        <w:t>n clauzele prezentului Acord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, aceste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a vor fi solu</w:t>
      </w:r>
      <w:r w:rsidR="00FB2E9D" w:rsidRPr="008A66E8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ionate de c</w:t>
      </w:r>
      <w:r w:rsidR="00FB2E9D" w:rsidRPr="008A66E8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tre părţ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C61D96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în mod amiabil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9F7DD6" w:rsidRPr="008A66E8" w:rsidRDefault="008A66E8" w:rsidP="008A66E8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7.3  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Prez</w:t>
      </w:r>
      <w:r w:rsidR="00FE0919" w:rsidRPr="008A66E8">
        <w:rPr>
          <w:rFonts w:ascii="Times New Roman" w:hAnsi="Times New Roman" w:cs="Times New Roman"/>
          <w:sz w:val="28"/>
          <w:szCs w:val="28"/>
          <w:lang w:val="ro-RO"/>
        </w:rPr>
        <w:t>entul Acord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a fost </w:t>
      </w:r>
      <w:r w:rsidR="00FB2E9D" w:rsidRPr="008A66E8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="00E92D91" w:rsidRPr="008A66E8">
        <w:rPr>
          <w:rFonts w:ascii="Times New Roman" w:hAnsi="Times New Roman" w:cs="Times New Roman"/>
          <w:sz w:val="28"/>
          <w:szCs w:val="28"/>
          <w:lang w:val="ro-RO"/>
        </w:rPr>
        <w:t>ncheiat î</w:t>
      </w:r>
      <w:r w:rsidR="00FE0919" w:rsidRPr="008A66E8">
        <w:rPr>
          <w:rFonts w:ascii="Times New Roman" w:hAnsi="Times New Roman" w:cs="Times New Roman"/>
          <w:sz w:val="28"/>
          <w:szCs w:val="28"/>
          <w:lang w:val="ro-RO"/>
        </w:rPr>
        <w:t>n două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exemplare</w:t>
      </w:r>
      <w:r w:rsidR="000C7993" w:rsidRPr="008A66E8">
        <w:rPr>
          <w:rFonts w:ascii="Times New Roman" w:hAnsi="Times New Roman" w:cs="Times New Roman"/>
          <w:sz w:val="28"/>
          <w:szCs w:val="28"/>
          <w:lang w:val="ro-RO"/>
        </w:rPr>
        <w:t xml:space="preserve"> originale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, a c</w:t>
      </w:r>
      <w:r w:rsidR="00FB2E9D" w:rsidRPr="008A66E8">
        <w:rPr>
          <w:rFonts w:ascii="Times New Roman" w:hAnsi="Times New Roman" w:cs="Times New Roman"/>
          <w:sz w:val="28"/>
          <w:szCs w:val="28"/>
          <w:lang w:val="ro-RO"/>
        </w:rPr>
        <w:t>â</w:t>
      </w:r>
      <w:r w:rsidR="009F7DD6" w:rsidRPr="008A66E8">
        <w:rPr>
          <w:rFonts w:ascii="Times New Roman" w:hAnsi="Times New Roman" w:cs="Times New Roman"/>
          <w:sz w:val="28"/>
          <w:szCs w:val="28"/>
          <w:lang w:val="ro-RO"/>
        </w:rPr>
        <w:t>te unul pentru fiecare parte.</w:t>
      </w:r>
    </w:p>
    <w:p w:rsidR="00D11D77" w:rsidRDefault="00D11D77" w:rsidP="00D97B6B">
      <w:pPr>
        <w:ind w:left="42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BF7979" w:rsidRPr="00D97B6B" w:rsidRDefault="00BF7979" w:rsidP="00D97B6B">
      <w:pPr>
        <w:ind w:left="42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92D93" w:rsidRPr="00D97B6B" w:rsidRDefault="00A92D93" w:rsidP="00D97B6B">
      <w:pPr>
        <w:ind w:left="4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401111" w:rsidRDefault="00C61D96" w:rsidP="00D11D77">
      <w:pPr>
        <w:pStyle w:val="20"/>
        <w:keepNext/>
        <w:keepLines/>
        <w:shd w:val="clear" w:color="auto" w:fill="auto"/>
        <w:tabs>
          <w:tab w:val="right" w:pos="5654"/>
          <w:tab w:val="left" w:leader="underscore" w:pos="9269"/>
        </w:tabs>
        <w:spacing w:before="0" w:line="240" w:lineRule="auto"/>
        <w:ind w:left="420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5" w:name="bookmark7"/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Consiliul Raional </w:t>
      </w:r>
      <w:r w:rsidR="00970586" w:rsidRPr="00401111">
        <w:rPr>
          <w:rFonts w:ascii="Times New Roman" w:hAnsi="Times New Roman" w:cs="Times New Roman"/>
          <w:b/>
          <w:sz w:val="28"/>
          <w:szCs w:val="28"/>
          <w:lang w:val="ro-RO"/>
        </w:rPr>
        <w:t>Ungheni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</w:r>
      <w:bookmarkEnd w:id="5"/>
      <w:r w:rsidR="00FB2E9D"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970586"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AO </w:t>
      </w:r>
      <w:r w:rsidR="00401111" w:rsidRPr="00401111">
        <w:rPr>
          <w:rFonts w:ascii="Times New Roman" w:hAnsi="Times New Roman" w:cs="Times New Roman"/>
          <w:b/>
          <w:sz w:val="28"/>
          <w:szCs w:val="28"/>
          <w:lang w:val="ro-RO"/>
        </w:rPr>
        <w:t>Fotbal Club Municipal Ungheni</w:t>
      </w:r>
    </w:p>
    <w:p w:rsidR="00D11D77" w:rsidRPr="00416D67" w:rsidRDefault="00D11D77" w:rsidP="00D11D77">
      <w:pPr>
        <w:pStyle w:val="20"/>
        <w:keepNext/>
        <w:keepLines/>
        <w:shd w:val="clear" w:color="auto" w:fill="auto"/>
        <w:tabs>
          <w:tab w:val="right" w:pos="5654"/>
          <w:tab w:val="left" w:leader="underscore" w:pos="9269"/>
        </w:tabs>
        <w:spacing w:before="0" w:line="240" w:lineRule="auto"/>
        <w:ind w:left="420"/>
        <w:rPr>
          <w:rFonts w:ascii="Times New Roman" w:hAnsi="Times New Roman" w:cs="Times New Roman"/>
          <w:sz w:val="28"/>
          <w:szCs w:val="28"/>
          <w:lang w:val="en-US"/>
        </w:rPr>
      </w:pPr>
    </w:p>
    <w:p w:rsidR="00FE0919" w:rsidRPr="00401111" w:rsidRDefault="00401111" w:rsidP="00FE0919">
      <w:pPr>
        <w:pStyle w:val="80"/>
        <w:shd w:val="clear" w:color="auto" w:fill="auto"/>
        <w:tabs>
          <w:tab w:val="center" w:pos="2658"/>
          <w:tab w:val="right" w:pos="3301"/>
          <w:tab w:val="right" w:pos="7246"/>
          <w:tab w:val="right" w:pos="7712"/>
          <w:tab w:val="right" w:pos="8173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>Dionisie Ternovschi</w:t>
      </w:r>
      <w:r w:rsidR="00FE0919"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,                   </w:t>
      </w:r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Artur Vasilica</w:t>
      </w:r>
      <w:r w:rsidR="00FE0919" w:rsidRPr="00401111"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</w:p>
    <w:p w:rsidR="009F7DD6" w:rsidRPr="00401111" w:rsidRDefault="00FE0919" w:rsidP="00FE0919">
      <w:pPr>
        <w:pStyle w:val="80"/>
        <w:shd w:val="clear" w:color="auto" w:fill="auto"/>
        <w:tabs>
          <w:tab w:val="center" w:pos="2658"/>
          <w:tab w:val="right" w:pos="3301"/>
          <w:tab w:val="right" w:pos="7246"/>
          <w:tab w:val="right" w:pos="7712"/>
          <w:tab w:val="right" w:pos="8173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>președintele raionului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>’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  <w:t>’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  <w:t>L.S.</w:t>
      </w:r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</w:t>
      </w:r>
      <w:r w:rsidR="00401111" w:rsidRPr="004011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Pr="00401111">
        <w:rPr>
          <w:rFonts w:ascii="Times New Roman" w:hAnsi="Times New Roman" w:cs="Times New Roman"/>
          <w:b/>
          <w:sz w:val="28"/>
          <w:szCs w:val="28"/>
          <w:lang w:val="ro-RO"/>
        </w:rPr>
        <w:t>președinte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  <w:t>’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  <w:t>’</w:t>
      </w:r>
      <w:r w:rsidR="009F7DD6" w:rsidRPr="00401111">
        <w:rPr>
          <w:rFonts w:ascii="Times New Roman" w:hAnsi="Times New Roman" w:cs="Times New Roman"/>
          <w:b/>
          <w:sz w:val="28"/>
          <w:szCs w:val="28"/>
          <w:lang w:val="ro-RO"/>
        </w:rPr>
        <w:tab/>
        <w:t>L.S.</w:t>
      </w:r>
    </w:p>
    <w:p w:rsidR="009F7DD6" w:rsidRPr="00D97B6B" w:rsidRDefault="009F7DD6" w:rsidP="00D97B6B">
      <w:pPr>
        <w:pStyle w:val="80"/>
        <w:shd w:val="clear" w:color="auto" w:fill="auto"/>
        <w:tabs>
          <w:tab w:val="center" w:pos="2658"/>
          <w:tab w:val="right" w:pos="3301"/>
          <w:tab w:val="right" w:pos="7246"/>
          <w:tab w:val="right" w:pos="7712"/>
          <w:tab w:val="right" w:pos="8173"/>
        </w:tabs>
        <w:spacing w:line="240" w:lineRule="auto"/>
        <w:rPr>
          <w:rFonts w:ascii="Times New Roman" w:hAnsi="Times New Roman" w:cs="Times New Roman"/>
          <w:sz w:val="28"/>
          <w:szCs w:val="28"/>
          <w:lang w:val="ro-RO"/>
        </w:rPr>
      </w:pPr>
    </w:p>
    <w:p w:rsidR="009F7DD6" w:rsidRPr="00D97B6B" w:rsidRDefault="009F7DD6" w:rsidP="00D97B6B">
      <w:pPr>
        <w:pStyle w:val="20"/>
        <w:keepNext/>
        <w:keepLines/>
        <w:shd w:val="clear" w:color="auto" w:fill="auto"/>
        <w:tabs>
          <w:tab w:val="right" w:pos="5654"/>
          <w:tab w:val="left" w:leader="underscore" w:pos="9269"/>
        </w:tabs>
        <w:spacing w:before="0" w:line="240" w:lineRule="auto"/>
        <w:ind w:left="4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7B6B"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B01425" w:rsidRPr="00D97B6B" w:rsidRDefault="00B01425" w:rsidP="00D97B6B">
      <w:pPr>
        <w:jc w:val="both"/>
        <w:rPr>
          <w:sz w:val="28"/>
          <w:szCs w:val="28"/>
          <w:lang w:val="ro-RO"/>
        </w:rPr>
      </w:pPr>
    </w:p>
    <w:sectPr w:rsidR="00B01425" w:rsidRPr="00D97B6B" w:rsidSect="000F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D60"/>
    <w:multiLevelType w:val="multilevel"/>
    <w:tmpl w:val="92CE5774"/>
    <w:lvl w:ilvl="0">
      <w:start w:val="4"/>
      <w:numFmt w:val="decimal"/>
      <w:lvlText w:val="%1"/>
      <w:lvlJc w:val="left"/>
      <w:pPr>
        <w:ind w:left="600" w:hanging="600"/>
      </w:pPr>
      <w:rPr>
        <w:rFonts w:eastAsia="Courier New"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eastAsia="Courier New" w:hint="default"/>
        <w:color w:val="000000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eastAsia="Courier New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ourier New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ourier New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ourier New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ourier New" w:hint="default"/>
        <w:color w:val="000000"/>
      </w:rPr>
    </w:lvl>
  </w:abstractNum>
  <w:abstractNum w:abstractNumId="1">
    <w:nsid w:val="07265C61"/>
    <w:multiLevelType w:val="multilevel"/>
    <w:tmpl w:val="813C661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7EC1468"/>
    <w:multiLevelType w:val="multilevel"/>
    <w:tmpl w:val="2CA28BD8"/>
    <w:lvl w:ilvl="0">
      <w:start w:val="1"/>
      <w:numFmt w:val="decimal"/>
      <w:lvlText w:val="4.%1"/>
      <w:lvlJc w:val="left"/>
      <w:pPr>
        <w:ind w:left="0" w:firstLine="0"/>
      </w:pPr>
      <w:rPr>
        <w:rFonts w:ascii="Arial" w:eastAsia="Arial" w:hAnsi="Arial" w:cs="Arial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B4A3D47"/>
    <w:multiLevelType w:val="multilevel"/>
    <w:tmpl w:val="FBC66F12"/>
    <w:lvl w:ilvl="0">
      <w:start w:val="1"/>
      <w:numFmt w:val="decimal"/>
      <w:lvlText w:val="2.4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B6013E5"/>
    <w:multiLevelType w:val="multilevel"/>
    <w:tmpl w:val="B3343F8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5">
    <w:nsid w:val="0B781B10"/>
    <w:multiLevelType w:val="multilevel"/>
    <w:tmpl w:val="F9DCF9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20964402"/>
    <w:multiLevelType w:val="multilevel"/>
    <w:tmpl w:val="7D8E543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215A229D"/>
    <w:multiLevelType w:val="multilevel"/>
    <w:tmpl w:val="2C761A44"/>
    <w:lvl w:ilvl="0">
      <w:start w:val="1"/>
      <w:numFmt w:val="decimal"/>
      <w:lvlText w:val="1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9A96F24"/>
    <w:multiLevelType w:val="multilevel"/>
    <w:tmpl w:val="E8FE05A6"/>
    <w:lvl w:ilvl="0">
      <w:start w:val="1"/>
      <w:numFmt w:val="decimal"/>
      <w:lvlText w:val="4.1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A6B7AE9"/>
    <w:multiLevelType w:val="multilevel"/>
    <w:tmpl w:val="398ADAF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D780D8D"/>
    <w:multiLevelType w:val="multilevel"/>
    <w:tmpl w:val="67A8166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 w:val="0"/>
      </w:rPr>
    </w:lvl>
  </w:abstractNum>
  <w:abstractNum w:abstractNumId="11">
    <w:nsid w:val="3BB55D7D"/>
    <w:multiLevelType w:val="multilevel"/>
    <w:tmpl w:val="A92A5F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F3E7720"/>
    <w:multiLevelType w:val="multilevel"/>
    <w:tmpl w:val="934C5742"/>
    <w:lvl w:ilvl="0">
      <w:start w:val="4"/>
      <w:numFmt w:val="decimal"/>
      <w:lvlText w:val="%1"/>
      <w:lvlJc w:val="left"/>
      <w:pPr>
        <w:ind w:left="525" w:hanging="525"/>
      </w:pPr>
    </w:lvl>
    <w:lvl w:ilvl="1">
      <w:start w:val="3"/>
      <w:numFmt w:val="decimal"/>
      <w:lvlText w:val="%1.%2"/>
      <w:lvlJc w:val="left"/>
      <w:pPr>
        <w:ind w:left="525" w:hanging="525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47461ACF"/>
    <w:multiLevelType w:val="multilevel"/>
    <w:tmpl w:val="66925EF8"/>
    <w:lvl w:ilvl="0">
      <w:start w:val="1"/>
      <w:numFmt w:val="decimal"/>
      <w:lvlText w:val="3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CD53B6E"/>
    <w:multiLevelType w:val="hybridMultilevel"/>
    <w:tmpl w:val="7AC8E0BE"/>
    <w:lvl w:ilvl="0" w:tplc="56A8F6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FB771F1"/>
    <w:multiLevelType w:val="multilevel"/>
    <w:tmpl w:val="14D0B11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D0C5E06"/>
    <w:multiLevelType w:val="multilevel"/>
    <w:tmpl w:val="96A4846C"/>
    <w:lvl w:ilvl="0">
      <w:start w:val="1"/>
      <w:numFmt w:val="decimal"/>
      <w:lvlText w:val="7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D3D47E3"/>
    <w:multiLevelType w:val="multilevel"/>
    <w:tmpl w:val="441C3C10"/>
    <w:lvl w:ilvl="0">
      <w:start w:val="1"/>
      <w:numFmt w:val="decimal"/>
      <w:lvlText w:val="6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FE468F0"/>
    <w:multiLevelType w:val="multilevel"/>
    <w:tmpl w:val="035637A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610A1343"/>
    <w:multiLevelType w:val="multilevel"/>
    <w:tmpl w:val="5C3E1046"/>
    <w:lvl w:ilvl="0">
      <w:start w:val="1"/>
      <w:numFmt w:val="decimal"/>
      <w:lvlText w:val="5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35C1E89"/>
    <w:multiLevelType w:val="multilevel"/>
    <w:tmpl w:val="4FE2068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</w:rPr>
    </w:lvl>
  </w:abstractNum>
  <w:abstractNum w:abstractNumId="21">
    <w:nsid w:val="68EF7319"/>
    <w:multiLevelType w:val="multilevel"/>
    <w:tmpl w:val="C00ACFD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6A5B00C3"/>
    <w:multiLevelType w:val="multilevel"/>
    <w:tmpl w:val="EF8C8E0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C5420CF"/>
    <w:multiLevelType w:val="hybridMultilevel"/>
    <w:tmpl w:val="5B263788"/>
    <w:lvl w:ilvl="0" w:tplc="B078820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lang w:val="fr-FR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E145D6"/>
    <w:multiLevelType w:val="multilevel"/>
    <w:tmpl w:val="D72A288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DDE2118"/>
    <w:multiLevelType w:val="multilevel"/>
    <w:tmpl w:val="B896CCA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5B5046F"/>
    <w:multiLevelType w:val="multilevel"/>
    <w:tmpl w:val="3AFC49B2"/>
    <w:lvl w:ilvl="0">
      <w:start w:val="1"/>
      <w:numFmt w:val="decimal"/>
      <w:lvlText w:val="3.1.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o-RO" w:eastAsia="en-US" w:bidi="en-US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A4B6EE2"/>
    <w:multiLevelType w:val="multilevel"/>
    <w:tmpl w:val="65887258"/>
    <w:lvl w:ilvl="0">
      <w:start w:val="1"/>
      <w:numFmt w:val="decimal"/>
      <w:lvlText w:val="2.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252F76"/>
    <w:multiLevelType w:val="multilevel"/>
    <w:tmpl w:val="124C4CB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4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1"/>
  </w:num>
  <w:num w:numId="14">
    <w:abstractNumId w:val="9"/>
  </w:num>
  <w:num w:numId="15">
    <w:abstractNumId w:val="11"/>
  </w:num>
  <w:num w:numId="16">
    <w:abstractNumId w:val="2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24"/>
  </w:num>
  <w:num w:numId="21">
    <w:abstractNumId w:val="25"/>
  </w:num>
  <w:num w:numId="22">
    <w:abstractNumId w:val="23"/>
  </w:num>
  <w:num w:numId="23">
    <w:abstractNumId w:val="0"/>
  </w:num>
  <w:num w:numId="24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20"/>
  </w:num>
  <w:num w:numId="27">
    <w:abstractNumId w:val="4"/>
  </w:num>
  <w:num w:numId="28">
    <w:abstractNumId w:val="1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45272"/>
    <w:rsid w:val="000227DF"/>
    <w:rsid w:val="00036150"/>
    <w:rsid w:val="0004166D"/>
    <w:rsid w:val="0004497A"/>
    <w:rsid w:val="000461FA"/>
    <w:rsid w:val="000640A7"/>
    <w:rsid w:val="00077A36"/>
    <w:rsid w:val="00096791"/>
    <w:rsid w:val="000A1615"/>
    <w:rsid w:val="000B086A"/>
    <w:rsid w:val="000B428B"/>
    <w:rsid w:val="000C7570"/>
    <w:rsid w:val="000C7993"/>
    <w:rsid w:val="000F11CD"/>
    <w:rsid w:val="00125ED1"/>
    <w:rsid w:val="001B0275"/>
    <w:rsid w:val="001D7554"/>
    <w:rsid w:val="00204044"/>
    <w:rsid w:val="00236255"/>
    <w:rsid w:val="002810F3"/>
    <w:rsid w:val="00285557"/>
    <w:rsid w:val="002B772F"/>
    <w:rsid w:val="002F15B2"/>
    <w:rsid w:val="002F438D"/>
    <w:rsid w:val="00334DF7"/>
    <w:rsid w:val="00335C03"/>
    <w:rsid w:val="00372EC3"/>
    <w:rsid w:val="003E5747"/>
    <w:rsid w:val="003F607F"/>
    <w:rsid w:val="003F6638"/>
    <w:rsid w:val="00401111"/>
    <w:rsid w:val="00416D67"/>
    <w:rsid w:val="00421E7E"/>
    <w:rsid w:val="00441DEE"/>
    <w:rsid w:val="004552CB"/>
    <w:rsid w:val="00480B20"/>
    <w:rsid w:val="004A6C9B"/>
    <w:rsid w:val="004D421D"/>
    <w:rsid w:val="00502CDB"/>
    <w:rsid w:val="005321D5"/>
    <w:rsid w:val="00534546"/>
    <w:rsid w:val="00546F19"/>
    <w:rsid w:val="00593061"/>
    <w:rsid w:val="005F74AF"/>
    <w:rsid w:val="00601B9F"/>
    <w:rsid w:val="00605166"/>
    <w:rsid w:val="0063526B"/>
    <w:rsid w:val="00640107"/>
    <w:rsid w:val="00697ADE"/>
    <w:rsid w:val="006A0DBE"/>
    <w:rsid w:val="006C4F4E"/>
    <w:rsid w:val="006E4A91"/>
    <w:rsid w:val="007178B2"/>
    <w:rsid w:val="00745272"/>
    <w:rsid w:val="007C7403"/>
    <w:rsid w:val="00816322"/>
    <w:rsid w:val="00844753"/>
    <w:rsid w:val="008A66E8"/>
    <w:rsid w:val="00947994"/>
    <w:rsid w:val="00970586"/>
    <w:rsid w:val="00982F50"/>
    <w:rsid w:val="009E611B"/>
    <w:rsid w:val="009F06AE"/>
    <w:rsid w:val="009F7DD6"/>
    <w:rsid w:val="00A00030"/>
    <w:rsid w:val="00A008A6"/>
    <w:rsid w:val="00A45AB9"/>
    <w:rsid w:val="00A65039"/>
    <w:rsid w:val="00A92D93"/>
    <w:rsid w:val="00AB6CF2"/>
    <w:rsid w:val="00AD497D"/>
    <w:rsid w:val="00B01425"/>
    <w:rsid w:val="00B47C25"/>
    <w:rsid w:val="00B87FF0"/>
    <w:rsid w:val="00BF7979"/>
    <w:rsid w:val="00C06E60"/>
    <w:rsid w:val="00C275A3"/>
    <w:rsid w:val="00C3689A"/>
    <w:rsid w:val="00C45DA7"/>
    <w:rsid w:val="00C61D96"/>
    <w:rsid w:val="00C9438A"/>
    <w:rsid w:val="00CC3331"/>
    <w:rsid w:val="00CF70C3"/>
    <w:rsid w:val="00CF765B"/>
    <w:rsid w:val="00D11D77"/>
    <w:rsid w:val="00D15851"/>
    <w:rsid w:val="00D16F68"/>
    <w:rsid w:val="00D27844"/>
    <w:rsid w:val="00D62ABE"/>
    <w:rsid w:val="00D8699B"/>
    <w:rsid w:val="00D9058B"/>
    <w:rsid w:val="00D97B6B"/>
    <w:rsid w:val="00DB0C8A"/>
    <w:rsid w:val="00DC7DA1"/>
    <w:rsid w:val="00DF27B1"/>
    <w:rsid w:val="00DF347E"/>
    <w:rsid w:val="00E92D91"/>
    <w:rsid w:val="00EA6854"/>
    <w:rsid w:val="00EB2869"/>
    <w:rsid w:val="00EE67C0"/>
    <w:rsid w:val="00F23ABB"/>
    <w:rsid w:val="00F25D43"/>
    <w:rsid w:val="00F3184B"/>
    <w:rsid w:val="00F512B4"/>
    <w:rsid w:val="00F74EE5"/>
    <w:rsid w:val="00F76495"/>
    <w:rsid w:val="00F836C8"/>
    <w:rsid w:val="00F8545A"/>
    <w:rsid w:val="00FA2B95"/>
    <w:rsid w:val="00FB2E9D"/>
    <w:rsid w:val="00FC3AE0"/>
    <w:rsid w:val="00FD039A"/>
    <w:rsid w:val="00FE0919"/>
    <w:rsid w:val="00FF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D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 w:bidi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2">
    <w:name w:val="Заголовок №2_"/>
    <w:basedOn w:val="Fontdeparagrafimplicit"/>
    <w:link w:val="20"/>
    <w:locked/>
    <w:rsid w:val="009F7DD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20">
    <w:name w:val="Заголовок №2"/>
    <w:basedOn w:val="Normal"/>
    <w:link w:val="2"/>
    <w:rsid w:val="009F7DD6"/>
    <w:pPr>
      <w:shd w:val="clear" w:color="auto" w:fill="FFFFFF"/>
      <w:spacing w:before="180" w:line="226" w:lineRule="exact"/>
      <w:ind w:hanging="420"/>
      <w:outlineLvl w:val="1"/>
    </w:pPr>
    <w:rPr>
      <w:rFonts w:ascii="Arial" w:eastAsia="Arial" w:hAnsi="Arial" w:cs="Arial"/>
      <w:color w:val="auto"/>
      <w:sz w:val="19"/>
      <w:szCs w:val="19"/>
      <w:lang w:val="ru-RU" w:bidi="ar-SA"/>
    </w:rPr>
  </w:style>
  <w:style w:type="character" w:customStyle="1" w:styleId="22">
    <w:name w:val="Заголовок №2 (2)_"/>
    <w:basedOn w:val="Fontdeparagrafimplicit"/>
    <w:link w:val="220"/>
    <w:locked/>
    <w:rsid w:val="009F7DD6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220">
    <w:name w:val="Заголовок №2 (2)"/>
    <w:basedOn w:val="Normal"/>
    <w:link w:val="22"/>
    <w:rsid w:val="009F7DD6"/>
    <w:pPr>
      <w:shd w:val="clear" w:color="auto" w:fill="FFFFFF"/>
      <w:spacing w:line="226" w:lineRule="exact"/>
      <w:ind w:hanging="420"/>
      <w:jc w:val="both"/>
      <w:outlineLvl w:val="1"/>
    </w:pPr>
    <w:rPr>
      <w:rFonts w:ascii="Arial" w:eastAsia="Arial" w:hAnsi="Arial" w:cs="Arial"/>
      <w:b/>
      <w:bCs/>
      <w:i/>
      <w:iCs/>
      <w:color w:val="auto"/>
      <w:sz w:val="19"/>
      <w:szCs w:val="19"/>
      <w:lang w:val="ru-RU" w:bidi="ar-SA"/>
    </w:rPr>
  </w:style>
  <w:style w:type="character" w:customStyle="1" w:styleId="7">
    <w:name w:val="Основной текст (7)_"/>
    <w:basedOn w:val="Fontdeparagrafimplicit"/>
    <w:link w:val="70"/>
    <w:locked/>
    <w:rsid w:val="009F7DD6"/>
    <w:rPr>
      <w:rFonts w:ascii="Constantia" w:eastAsia="Constantia" w:hAnsi="Constantia" w:cs="Constantia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Normal"/>
    <w:link w:val="7"/>
    <w:rsid w:val="009F7DD6"/>
    <w:pPr>
      <w:shd w:val="clear" w:color="auto" w:fill="FFFFFF"/>
      <w:spacing w:before="480" w:line="0" w:lineRule="atLeast"/>
      <w:jc w:val="both"/>
    </w:pPr>
    <w:rPr>
      <w:rFonts w:ascii="Constantia" w:eastAsia="Constantia" w:hAnsi="Constantia" w:cs="Constantia"/>
      <w:i/>
      <w:iCs/>
      <w:color w:val="auto"/>
      <w:sz w:val="14"/>
      <w:szCs w:val="14"/>
      <w:lang w:val="ru-RU" w:bidi="ar-SA"/>
    </w:rPr>
  </w:style>
  <w:style w:type="character" w:customStyle="1" w:styleId="8">
    <w:name w:val="Основной текст (8)_"/>
    <w:basedOn w:val="Fontdeparagrafimplicit"/>
    <w:link w:val="80"/>
    <w:locked/>
    <w:rsid w:val="009F7DD6"/>
    <w:rPr>
      <w:rFonts w:ascii="Constantia" w:eastAsia="Constantia" w:hAnsi="Constantia" w:cs="Constantia"/>
      <w:i/>
      <w:iCs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Normal"/>
    <w:link w:val="8"/>
    <w:rsid w:val="009F7DD6"/>
    <w:pPr>
      <w:shd w:val="clear" w:color="auto" w:fill="FFFFFF"/>
      <w:spacing w:line="0" w:lineRule="atLeast"/>
      <w:jc w:val="both"/>
    </w:pPr>
    <w:rPr>
      <w:rFonts w:ascii="Constantia" w:eastAsia="Constantia" w:hAnsi="Constantia" w:cs="Constantia"/>
      <w:i/>
      <w:iCs/>
      <w:color w:val="auto"/>
      <w:sz w:val="17"/>
      <w:szCs w:val="17"/>
      <w:lang w:val="ru-RU" w:bidi="ar-SA"/>
    </w:rPr>
  </w:style>
  <w:style w:type="character" w:customStyle="1" w:styleId="21">
    <w:name w:val="Основной текст (2)"/>
    <w:basedOn w:val="Fontdeparagrafimplicit"/>
    <w:rsid w:val="009F7DD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">
    <w:name w:val="Основной текст (6)"/>
    <w:basedOn w:val="Fontdeparagrafimplicit"/>
    <w:rsid w:val="009F7DD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effect w:val="none"/>
      <w:lang w:val="en-US" w:eastAsia="en-US" w:bidi="en-US"/>
    </w:rPr>
  </w:style>
  <w:style w:type="paragraph" w:styleId="Listparagraf">
    <w:name w:val="List Paragraph"/>
    <w:basedOn w:val="Normal"/>
    <w:uiPriority w:val="34"/>
    <w:qFormat/>
    <w:rsid w:val="009F06A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D03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039A"/>
    <w:rPr>
      <w:rFonts w:ascii="Segoe UI" w:eastAsia="Courier New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B72C7-905B-4B2B-A734-725D1F47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1101</Words>
  <Characters>6277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Berzoi</dc:creator>
  <cp:lastModifiedBy>User</cp:lastModifiedBy>
  <cp:revision>2</cp:revision>
  <cp:lastPrinted>2024-02-26T14:03:00Z</cp:lastPrinted>
  <dcterms:created xsi:type="dcterms:W3CDTF">2024-02-28T13:00:00Z</dcterms:created>
  <dcterms:modified xsi:type="dcterms:W3CDTF">2024-02-28T13:00:00Z</dcterms:modified>
</cp:coreProperties>
</file>